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65E47" w14:textId="0E83E195" w:rsidR="00412B43" w:rsidRDefault="00412B43" w:rsidP="00412B43">
      <w:pPr>
        <w:ind w:left="206" w:hangingChars="100" w:hanging="206"/>
        <w:rPr>
          <w:rFonts w:ascii="ＭＳ 明朝" w:hAnsi="ＭＳ 明朝"/>
        </w:rPr>
      </w:pPr>
      <w:r>
        <w:rPr>
          <w:rFonts w:ascii="ＭＳ 明朝" w:hAnsi="ＭＳ 明朝" w:hint="eastAsia"/>
        </w:rPr>
        <w:t>第２号様式</w:t>
      </w:r>
    </w:p>
    <w:p w14:paraId="169B8750" w14:textId="77777777" w:rsidR="00412B43" w:rsidRDefault="00412B43" w:rsidP="00412B43">
      <w:pPr>
        <w:ind w:left="206" w:hangingChars="100" w:hanging="206"/>
        <w:rPr>
          <w:rFonts w:ascii="ＭＳ 明朝" w:hAnsi="ＭＳ 明朝"/>
        </w:rPr>
      </w:pPr>
    </w:p>
    <w:p w14:paraId="67A2C068" w14:textId="77777777" w:rsidR="00412B43" w:rsidRPr="00A52FD6" w:rsidRDefault="00412B43" w:rsidP="00412B43">
      <w:pPr>
        <w:ind w:left="436" w:hangingChars="100" w:hanging="436"/>
        <w:jc w:val="center"/>
        <w:rPr>
          <w:rFonts w:ascii="ＭＳ 明朝" w:hAnsi="ＭＳ 明朝"/>
          <w:sz w:val="44"/>
          <w:szCs w:val="44"/>
        </w:rPr>
      </w:pPr>
      <w:r w:rsidRPr="00A52FD6">
        <w:rPr>
          <w:rFonts w:ascii="ＭＳ 明朝" w:hAnsi="ＭＳ 明朝" w:hint="eastAsia"/>
          <w:sz w:val="44"/>
          <w:szCs w:val="44"/>
        </w:rPr>
        <w:t>確　　　約　　　書</w:t>
      </w:r>
    </w:p>
    <w:p w14:paraId="69BC4665" w14:textId="77777777" w:rsidR="00412B43" w:rsidRDefault="00412B43" w:rsidP="00412B43">
      <w:pPr>
        <w:ind w:leftChars="100" w:left="206"/>
        <w:rPr>
          <w:rFonts w:ascii="ＭＳ 明朝" w:hAnsi="ＭＳ 明朝"/>
        </w:rPr>
      </w:pPr>
    </w:p>
    <w:p w14:paraId="76E5911E" w14:textId="778CDE57" w:rsidR="00412B43" w:rsidRDefault="00412B43" w:rsidP="00412B43">
      <w:pPr>
        <w:ind w:firstLineChars="100" w:firstLine="206"/>
        <w:rPr>
          <w:rFonts w:ascii="ＭＳ 明朝" w:hAnsi="ＭＳ 明朝"/>
        </w:rPr>
      </w:pPr>
      <w:r>
        <w:rPr>
          <w:rFonts w:ascii="ＭＳ 明朝" w:hAnsi="ＭＳ 明朝" w:hint="eastAsia"/>
        </w:rPr>
        <w:t>令和　　年　　月　　日付通知の貴土地改良区内　　　　　町　　　　　番地外　　　　　筆（総面積）　　　　㎡の農地転用に関し、農地法第　　　条の</w:t>
      </w:r>
      <w:r w:rsidR="00CF3E04">
        <w:rPr>
          <w:rFonts w:ascii="ＭＳ 明朝" w:hAnsi="ＭＳ 明朝" w:hint="eastAsia"/>
        </w:rPr>
        <w:t xml:space="preserve">　　</w:t>
      </w:r>
      <w:r w:rsidR="00CF3E04" w:rsidRPr="00CF3E04">
        <w:rPr>
          <w:rFonts w:ascii="ＭＳ 明朝" w:hAnsi="ＭＳ 明朝" w:hint="eastAsia"/>
          <w:sz w:val="32"/>
          <w:szCs w:val="36"/>
          <w:eastAsianLayout w:id="-1413326336" w:combine="1"/>
        </w:rPr>
        <w:t>許可申請</w:t>
      </w:r>
      <w:r w:rsidRPr="00CF3E04">
        <w:rPr>
          <w:rFonts w:ascii="ＭＳ 明朝" w:hAnsi="ＭＳ 明朝" w:hint="eastAsia"/>
          <w:sz w:val="32"/>
          <w:szCs w:val="36"/>
          <w:eastAsianLayout w:id="-1413326336" w:combine="1"/>
        </w:rPr>
        <w:t>届</w:t>
      </w:r>
      <w:r w:rsidR="00CF3E04" w:rsidRPr="00CF3E04">
        <w:rPr>
          <w:rFonts w:ascii="ＭＳ 明朝" w:hAnsi="ＭＳ 明朝" w:hint="eastAsia"/>
          <w:sz w:val="32"/>
          <w:szCs w:val="36"/>
          <w:eastAsianLayout w:id="-1413326336" w:combine="1"/>
        </w:rPr>
        <w:t xml:space="preserve">　</w:t>
      </w:r>
      <w:r w:rsidRPr="00CF3E04">
        <w:rPr>
          <w:rFonts w:ascii="ＭＳ 明朝" w:hAnsi="ＭＳ 明朝" w:hint="eastAsia"/>
          <w:sz w:val="32"/>
          <w:szCs w:val="36"/>
          <w:eastAsianLayout w:id="-1413326336" w:combine="1"/>
        </w:rPr>
        <w:t>出</w:t>
      </w:r>
      <w:r w:rsidR="00CF3E04">
        <w:rPr>
          <w:rFonts w:ascii="ＭＳ 明朝" w:hAnsi="ＭＳ 明朝" w:hint="eastAsia"/>
          <w:sz w:val="32"/>
          <w:szCs w:val="36"/>
        </w:rPr>
        <w:t xml:space="preserve">　</w:t>
      </w:r>
      <w:r>
        <w:rPr>
          <w:rFonts w:ascii="ＭＳ 明朝" w:hAnsi="ＭＳ 明朝" w:hint="eastAsia"/>
        </w:rPr>
        <w:t>をするについては、下記事項を遵守することを確約いたします</w:t>
      </w:r>
      <w:r w:rsidR="00990921">
        <w:rPr>
          <w:rFonts w:ascii="ＭＳ 明朝" w:hAnsi="ＭＳ 明朝" w:hint="eastAsia"/>
        </w:rPr>
        <w:t>。</w:t>
      </w:r>
    </w:p>
    <w:p w14:paraId="5FFD1279" w14:textId="77777777" w:rsidR="00412B43" w:rsidRDefault="00412B43" w:rsidP="00412B43">
      <w:pPr>
        <w:ind w:firstLineChars="100" w:firstLine="206"/>
        <w:rPr>
          <w:rFonts w:ascii="ＭＳ 明朝" w:hAnsi="ＭＳ 明朝"/>
        </w:rPr>
      </w:pPr>
    </w:p>
    <w:p w14:paraId="0ABA9F6D" w14:textId="30E79BB0" w:rsidR="00412B43" w:rsidRDefault="00412B43" w:rsidP="00412B43">
      <w:pPr>
        <w:ind w:firstLineChars="200" w:firstLine="412"/>
        <w:rPr>
          <w:rFonts w:ascii="ＭＳ 明朝" w:hAnsi="ＭＳ 明朝"/>
        </w:rPr>
      </w:pPr>
      <w:r>
        <w:rPr>
          <w:rFonts w:ascii="ＭＳ 明朝" w:hAnsi="ＭＳ 明朝" w:hint="eastAsia"/>
        </w:rPr>
        <w:t xml:space="preserve">令和　　</w:t>
      </w:r>
      <w:r w:rsidR="002B0855">
        <w:rPr>
          <w:rFonts w:ascii="ＭＳ 明朝" w:hAnsi="ＭＳ 明朝" w:hint="eastAsia"/>
        </w:rPr>
        <w:t xml:space="preserve">　</w:t>
      </w:r>
      <w:r>
        <w:rPr>
          <w:rFonts w:ascii="ＭＳ 明朝" w:hAnsi="ＭＳ 明朝" w:hint="eastAsia"/>
        </w:rPr>
        <w:t xml:space="preserve">年　　</w:t>
      </w:r>
      <w:r w:rsidR="002B0855">
        <w:rPr>
          <w:rFonts w:ascii="ＭＳ 明朝" w:hAnsi="ＭＳ 明朝" w:hint="eastAsia"/>
        </w:rPr>
        <w:t xml:space="preserve">　</w:t>
      </w:r>
      <w:r>
        <w:rPr>
          <w:rFonts w:ascii="ＭＳ 明朝" w:hAnsi="ＭＳ 明朝" w:hint="eastAsia"/>
        </w:rPr>
        <w:t xml:space="preserve">月　</w:t>
      </w:r>
      <w:r w:rsidR="002B0855">
        <w:rPr>
          <w:rFonts w:ascii="ＭＳ 明朝" w:hAnsi="ＭＳ 明朝" w:hint="eastAsia"/>
        </w:rPr>
        <w:t xml:space="preserve">　</w:t>
      </w:r>
      <w:r>
        <w:rPr>
          <w:rFonts w:ascii="ＭＳ 明朝" w:hAnsi="ＭＳ 明朝" w:hint="eastAsia"/>
        </w:rPr>
        <w:t xml:space="preserve">　日</w:t>
      </w:r>
    </w:p>
    <w:p w14:paraId="3482C88E" w14:textId="77777777" w:rsidR="00412B43" w:rsidRDefault="00412B43" w:rsidP="00412B43">
      <w:pPr>
        <w:ind w:leftChars="100" w:left="206" w:firstLineChars="100" w:firstLine="206"/>
        <w:rPr>
          <w:rFonts w:ascii="ＭＳ 明朝" w:hAnsi="ＭＳ 明朝"/>
        </w:rPr>
      </w:pPr>
    </w:p>
    <w:p w14:paraId="1854ACA8" w14:textId="77777777" w:rsidR="00412B43" w:rsidRDefault="00412B43" w:rsidP="002B0855">
      <w:pPr>
        <w:ind w:firstLineChars="1600" w:firstLine="3298"/>
        <w:rPr>
          <w:rFonts w:ascii="ＭＳ 明朝" w:hAnsi="ＭＳ 明朝"/>
        </w:rPr>
      </w:pPr>
      <w:r>
        <w:rPr>
          <w:rFonts w:ascii="ＭＳ 明朝" w:hAnsi="ＭＳ 明朝" w:hint="eastAsia"/>
        </w:rPr>
        <w:t>転用組合員　住所</w:t>
      </w:r>
    </w:p>
    <w:p w14:paraId="03705DEF" w14:textId="77777777" w:rsidR="00412B43" w:rsidRDefault="00412B43" w:rsidP="00412B43">
      <w:pPr>
        <w:ind w:firstLineChars="2304" w:firstLine="4749"/>
        <w:rPr>
          <w:rFonts w:ascii="ＭＳ 明朝" w:hAnsi="ＭＳ 明朝"/>
        </w:rPr>
      </w:pPr>
    </w:p>
    <w:p w14:paraId="08D05672" w14:textId="29EC9EBA" w:rsidR="00412B43" w:rsidRDefault="00412B43" w:rsidP="002B0855">
      <w:pPr>
        <w:ind w:firstLineChars="2200" w:firstLine="4535"/>
        <w:rPr>
          <w:rFonts w:ascii="ＭＳ 明朝" w:hAnsi="ＭＳ 明朝"/>
        </w:rPr>
      </w:pPr>
      <w:r>
        <w:rPr>
          <w:rFonts w:ascii="ＭＳ 明朝" w:hAnsi="ＭＳ 明朝" w:hint="eastAsia"/>
        </w:rPr>
        <w:t xml:space="preserve">氏名　　　　　　　　　　</w:t>
      </w:r>
      <w:r w:rsidR="002B0855">
        <w:rPr>
          <w:rFonts w:ascii="ＭＳ 明朝" w:hAnsi="ＭＳ 明朝" w:hint="eastAsia"/>
        </w:rPr>
        <w:t xml:space="preserve">　　</w:t>
      </w:r>
      <w:r>
        <w:rPr>
          <w:rFonts w:ascii="ＭＳ 明朝" w:hAnsi="ＭＳ 明朝" w:hint="eastAsia"/>
        </w:rPr>
        <w:t xml:space="preserve">　㊞</w:t>
      </w:r>
    </w:p>
    <w:p w14:paraId="45748DFE" w14:textId="5287E6B1" w:rsidR="00412B43" w:rsidRDefault="00412B43" w:rsidP="002B0855">
      <w:pPr>
        <w:ind w:firstLineChars="2100" w:firstLine="4329"/>
        <w:rPr>
          <w:rFonts w:ascii="ＭＳ 明朝" w:hAnsi="ＭＳ 明朝"/>
        </w:rPr>
      </w:pPr>
      <w:r>
        <w:rPr>
          <w:rFonts w:ascii="ＭＳ 明朝" w:hAnsi="ＭＳ 明朝" w:hint="eastAsia"/>
        </w:rPr>
        <w:t xml:space="preserve">（連絡方法　　</w:t>
      </w:r>
      <w:r w:rsidR="002B0855">
        <w:rPr>
          <w:rFonts w:ascii="ＭＳ 明朝" w:hAnsi="ＭＳ 明朝" w:hint="eastAsia"/>
        </w:rPr>
        <w:t xml:space="preserve">　　　</w:t>
      </w:r>
      <w:r>
        <w:rPr>
          <w:rFonts w:ascii="ＭＳ 明朝" w:hAnsi="ＭＳ 明朝" w:hint="eastAsia"/>
        </w:rPr>
        <w:t xml:space="preserve">　　　　　　　）</w:t>
      </w:r>
    </w:p>
    <w:p w14:paraId="23781ED8" w14:textId="6A8CFFA1" w:rsidR="00412B43" w:rsidRDefault="00412B43" w:rsidP="00412B43">
      <w:pPr>
        <w:ind w:firstLineChars="2304" w:firstLine="4749"/>
        <w:rPr>
          <w:rFonts w:ascii="ＭＳ 明朝" w:hAnsi="ＭＳ 明朝"/>
        </w:rPr>
      </w:pPr>
    </w:p>
    <w:p w14:paraId="3E37ABB7" w14:textId="77777777" w:rsidR="00BB7CC8" w:rsidRDefault="00BB7CC8" w:rsidP="00412B43">
      <w:pPr>
        <w:ind w:firstLineChars="2304" w:firstLine="4749"/>
        <w:rPr>
          <w:rFonts w:ascii="ＭＳ 明朝" w:hAnsi="ＭＳ 明朝"/>
        </w:rPr>
      </w:pPr>
    </w:p>
    <w:p w14:paraId="52440894" w14:textId="77777777" w:rsidR="00412B43" w:rsidRDefault="00412B43" w:rsidP="002B0855">
      <w:pPr>
        <w:ind w:firstLineChars="1600" w:firstLine="3298"/>
        <w:rPr>
          <w:rFonts w:ascii="ＭＳ 明朝" w:hAnsi="ＭＳ 明朝"/>
        </w:rPr>
      </w:pPr>
      <w:r>
        <w:rPr>
          <w:rFonts w:ascii="ＭＳ 明朝" w:hAnsi="ＭＳ 明朝" w:hint="eastAsia"/>
        </w:rPr>
        <w:t>転用関係者　住所</w:t>
      </w:r>
    </w:p>
    <w:p w14:paraId="1709F3E1" w14:textId="77777777" w:rsidR="00412B43" w:rsidRDefault="00412B43" w:rsidP="00412B43">
      <w:pPr>
        <w:ind w:firstLineChars="2304" w:firstLine="4749"/>
        <w:rPr>
          <w:rFonts w:ascii="ＭＳ 明朝" w:hAnsi="ＭＳ 明朝"/>
        </w:rPr>
      </w:pPr>
    </w:p>
    <w:p w14:paraId="73DDB79B" w14:textId="42AA04B2" w:rsidR="00412B43" w:rsidRDefault="00412B43" w:rsidP="002B0855">
      <w:pPr>
        <w:ind w:firstLineChars="2200" w:firstLine="4535"/>
        <w:rPr>
          <w:rFonts w:ascii="ＭＳ 明朝" w:hAnsi="ＭＳ 明朝"/>
        </w:rPr>
      </w:pPr>
      <w:r>
        <w:rPr>
          <w:rFonts w:ascii="ＭＳ 明朝" w:hAnsi="ＭＳ 明朝" w:hint="eastAsia"/>
        </w:rPr>
        <w:t xml:space="preserve">氏名　　　　　　　　</w:t>
      </w:r>
      <w:r w:rsidR="002B0855">
        <w:rPr>
          <w:rFonts w:ascii="ＭＳ 明朝" w:hAnsi="ＭＳ 明朝" w:hint="eastAsia"/>
        </w:rPr>
        <w:t xml:space="preserve">　</w:t>
      </w:r>
      <w:r>
        <w:rPr>
          <w:rFonts w:ascii="ＭＳ 明朝" w:hAnsi="ＭＳ 明朝" w:hint="eastAsia"/>
        </w:rPr>
        <w:t xml:space="preserve">　　　㊞</w:t>
      </w:r>
    </w:p>
    <w:p w14:paraId="094EDD57" w14:textId="3DF14F56" w:rsidR="00412B43" w:rsidRDefault="00412B43" w:rsidP="002B0855">
      <w:pPr>
        <w:ind w:firstLineChars="2100" w:firstLine="4329"/>
        <w:rPr>
          <w:rFonts w:ascii="ＭＳ 明朝" w:hAnsi="ＭＳ 明朝"/>
        </w:rPr>
      </w:pPr>
      <w:r>
        <w:rPr>
          <w:rFonts w:ascii="ＭＳ 明朝" w:hAnsi="ＭＳ 明朝" w:hint="eastAsia"/>
        </w:rPr>
        <w:t xml:space="preserve">（連絡方法　　　　　　</w:t>
      </w:r>
      <w:r w:rsidR="002B0855">
        <w:rPr>
          <w:rFonts w:ascii="ＭＳ 明朝" w:hAnsi="ＭＳ 明朝" w:hint="eastAsia"/>
        </w:rPr>
        <w:t xml:space="preserve">　　　</w:t>
      </w:r>
      <w:r>
        <w:rPr>
          <w:rFonts w:ascii="ＭＳ 明朝" w:hAnsi="ＭＳ 明朝" w:hint="eastAsia"/>
        </w:rPr>
        <w:t xml:space="preserve">　　　）</w:t>
      </w:r>
    </w:p>
    <w:p w14:paraId="318DFD04" w14:textId="78C3585B" w:rsidR="00412B43" w:rsidRDefault="00412B43" w:rsidP="00412B43">
      <w:pPr>
        <w:ind w:firstLineChars="2304" w:firstLine="4749"/>
        <w:rPr>
          <w:rFonts w:ascii="ＭＳ 明朝" w:hAnsi="ＭＳ 明朝"/>
        </w:rPr>
      </w:pPr>
    </w:p>
    <w:p w14:paraId="792182D5" w14:textId="77777777" w:rsidR="00BB7CC8" w:rsidRDefault="00BB7CC8" w:rsidP="00412B43">
      <w:pPr>
        <w:ind w:firstLineChars="2304" w:firstLine="4749"/>
        <w:rPr>
          <w:rFonts w:ascii="ＭＳ 明朝" w:hAnsi="ＭＳ 明朝"/>
        </w:rPr>
      </w:pPr>
    </w:p>
    <w:p w14:paraId="2F3054F3" w14:textId="77777777" w:rsidR="00412B43" w:rsidRPr="002B0855" w:rsidRDefault="00412B43" w:rsidP="00412B43">
      <w:pPr>
        <w:ind w:leftChars="100" w:left="206"/>
        <w:rPr>
          <w:rFonts w:ascii="ＭＳ 明朝" w:hAnsi="ＭＳ 明朝"/>
          <w:sz w:val="24"/>
          <w:szCs w:val="28"/>
        </w:rPr>
      </w:pPr>
      <w:r w:rsidRPr="002B0855">
        <w:rPr>
          <w:rFonts w:ascii="ＭＳ 明朝" w:hAnsi="ＭＳ 明朝" w:hint="eastAsia"/>
          <w:sz w:val="24"/>
          <w:szCs w:val="28"/>
        </w:rPr>
        <w:t>浜名湖北部用水土地改良区</w:t>
      </w:r>
    </w:p>
    <w:p w14:paraId="6C37C797" w14:textId="765DDAA2" w:rsidR="00412B43" w:rsidRPr="002B0855" w:rsidRDefault="00412B43" w:rsidP="00412B43">
      <w:pPr>
        <w:ind w:leftChars="100" w:left="206" w:firstLineChars="100" w:firstLine="236"/>
        <w:rPr>
          <w:rFonts w:ascii="ＭＳ 明朝" w:hAnsi="ＭＳ 明朝"/>
          <w:sz w:val="24"/>
          <w:szCs w:val="28"/>
        </w:rPr>
      </w:pPr>
      <w:r w:rsidRPr="002B0855">
        <w:rPr>
          <w:rFonts w:ascii="ＭＳ 明朝" w:hAnsi="ＭＳ 明朝" w:hint="eastAsia"/>
          <w:sz w:val="24"/>
          <w:szCs w:val="28"/>
        </w:rPr>
        <w:t xml:space="preserve">理事長　　　　　</w:t>
      </w:r>
      <w:r w:rsidR="002B0855">
        <w:rPr>
          <w:rFonts w:ascii="ＭＳ 明朝" w:hAnsi="ＭＳ 明朝" w:hint="eastAsia"/>
          <w:sz w:val="24"/>
          <w:szCs w:val="28"/>
        </w:rPr>
        <w:t xml:space="preserve">　　</w:t>
      </w:r>
      <w:r w:rsidRPr="002B0855">
        <w:rPr>
          <w:rFonts w:ascii="ＭＳ 明朝" w:hAnsi="ＭＳ 明朝" w:hint="eastAsia"/>
          <w:sz w:val="24"/>
          <w:szCs w:val="28"/>
        </w:rPr>
        <w:t xml:space="preserve">　　　　　</w:t>
      </w:r>
      <w:r w:rsidR="002B0855">
        <w:rPr>
          <w:rFonts w:ascii="ＭＳ 明朝" w:hAnsi="ＭＳ 明朝" w:hint="eastAsia"/>
          <w:sz w:val="24"/>
          <w:szCs w:val="28"/>
        </w:rPr>
        <w:t xml:space="preserve">　</w:t>
      </w:r>
    </w:p>
    <w:p w14:paraId="32F0D97A" w14:textId="77777777" w:rsidR="00412B43" w:rsidRDefault="00412B43" w:rsidP="00412B43">
      <w:pPr>
        <w:rPr>
          <w:rFonts w:ascii="ＭＳ 明朝" w:hAnsi="ＭＳ 明朝"/>
        </w:rPr>
      </w:pPr>
    </w:p>
    <w:p w14:paraId="5CD3ED44" w14:textId="77777777" w:rsidR="00412B43" w:rsidRDefault="00412B43" w:rsidP="00412B43">
      <w:pPr>
        <w:rPr>
          <w:rFonts w:ascii="ＭＳ 明朝" w:hAnsi="ＭＳ 明朝"/>
        </w:rPr>
      </w:pPr>
    </w:p>
    <w:p w14:paraId="494242A3" w14:textId="77777777" w:rsidR="00412B43" w:rsidRDefault="00412B43" w:rsidP="00412B43">
      <w:pPr>
        <w:jc w:val="center"/>
        <w:rPr>
          <w:rFonts w:ascii="ＭＳ 明朝" w:hAnsi="ＭＳ 明朝"/>
        </w:rPr>
      </w:pPr>
      <w:r>
        <w:rPr>
          <w:rFonts w:ascii="ＭＳ 明朝" w:hAnsi="ＭＳ 明朝" w:hint="eastAsia"/>
        </w:rPr>
        <w:t>記</w:t>
      </w:r>
    </w:p>
    <w:p w14:paraId="0E034780" w14:textId="77777777" w:rsidR="00412B43" w:rsidRDefault="00412B43" w:rsidP="00412B43">
      <w:pPr>
        <w:rPr>
          <w:rFonts w:ascii="ＭＳ 明朝" w:hAnsi="ＭＳ 明朝"/>
        </w:rPr>
      </w:pPr>
    </w:p>
    <w:p w14:paraId="2EDABCA3" w14:textId="0BD0E8FB" w:rsidR="00412B43" w:rsidRDefault="00412B43" w:rsidP="00412B43">
      <w:pPr>
        <w:ind w:left="206" w:hangingChars="100" w:hanging="206"/>
        <w:rPr>
          <w:rFonts w:ascii="ＭＳ 明朝" w:hAnsi="ＭＳ 明朝"/>
        </w:rPr>
      </w:pPr>
      <w:r>
        <w:rPr>
          <w:rFonts w:ascii="ＭＳ 明朝" w:hAnsi="ＭＳ 明朝" w:hint="eastAsia"/>
        </w:rPr>
        <w:t>１　転用農地の地区内に現存する農業用施設のうち廃止するものにあっては、従来の効用を害しない範囲内において</w:t>
      </w:r>
      <w:r w:rsidR="00990921">
        <w:rPr>
          <w:rFonts w:ascii="ＭＳ 明朝" w:hAnsi="ＭＳ 明朝" w:hint="eastAsia"/>
        </w:rPr>
        <w:t>、</w:t>
      </w:r>
      <w:r>
        <w:rPr>
          <w:rFonts w:ascii="ＭＳ 明朝" w:hAnsi="ＭＳ 明朝" w:hint="eastAsia"/>
        </w:rPr>
        <w:t>転用者が付替工事を</w:t>
      </w:r>
      <w:r w:rsidR="00990921">
        <w:rPr>
          <w:rFonts w:ascii="ＭＳ 明朝" w:hAnsi="ＭＳ 明朝" w:hint="eastAsia"/>
        </w:rPr>
        <w:t>この</w:t>
      </w:r>
      <w:r>
        <w:rPr>
          <w:rFonts w:ascii="ＭＳ 明朝" w:hAnsi="ＭＳ 明朝" w:hint="eastAsia"/>
        </w:rPr>
        <w:t>土地改良区の指示する期間内に施行する。</w:t>
      </w:r>
    </w:p>
    <w:p w14:paraId="18838977" w14:textId="527ED04E" w:rsidR="00412B43" w:rsidRDefault="00412B43" w:rsidP="00412B43">
      <w:pPr>
        <w:ind w:leftChars="100" w:left="206" w:firstLineChars="100" w:firstLine="206"/>
        <w:rPr>
          <w:rFonts w:ascii="ＭＳ 明朝" w:hAnsi="ＭＳ 明朝"/>
        </w:rPr>
      </w:pPr>
      <w:r>
        <w:rPr>
          <w:rFonts w:ascii="ＭＳ 明朝" w:hAnsi="ＭＳ 明朝" w:hint="eastAsia"/>
        </w:rPr>
        <w:t>転用後もそのまま継続使用するものにあっては、</w:t>
      </w:r>
      <w:r w:rsidR="00990921">
        <w:rPr>
          <w:rFonts w:ascii="ＭＳ 明朝" w:hAnsi="ＭＳ 明朝" w:hint="eastAsia"/>
        </w:rPr>
        <w:t>この</w:t>
      </w:r>
      <w:r>
        <w:rPr>
          <w:rFonts w:ascii="ＭＳ 明朝" w:hAnsi="ＭＳ 明朝" w:hint="eastAsia"/>
        </w:rPr>
        <w:t>土地改良区が管理する。</w:t>
      </w:r>
    </w:p>
    <w:p w14:paraId="093D6251" w14:textId="77777777" w:rsidR="00412B43" w:rsidRDefault="00412B43" w:rsidP="00412B43">
      <w:pPr>
        <w:ind w:leftChars="100" w:left="206" w:firstLineChars="100" w:firstLine="206"/>
        <w:rPr>
          <w:rFonts w:ascii="ＭＳ 明朝" w:hAnsi="ＭＳ 明朝"/>
        </w:rPr>
      </w:pPr>
    </w:p>
    <w:p w14:paraId="12F166DD" w14:textId="77777777" w:rsidR="00412B43" w:rsidRDefault="00412B43" w:rsidP="00412B43">
      <w:pPr>
        <w:ind w:left="206" w:hangingChars="100" w:hanging="206"/>
        <w:rPr>
          <w:rFonts w:ascii="ＭＳ 明朝" w:hAnsi="ＭＳ 明朝"/>
        </w:rPr>
      </w:pPr>
      <w:r>
        <w:rPr>
          <w:rFonts w:ascii="ＭＳ 明朝" w:hAnsi="ＭＳ 明朝" w:hint="eastAsia"/>
        </w:rPr>
        <w:t>２　転用者が土地改良区の維持管理する農業用施設に注水する場合には、土地改良区の許可を受けなければならない。この場合必要な経費を負担する。</w:t>
      </w:r>
    </w:p>
    <w:p w14:paraId="5203F0EB" w14:textId="77777777" w:rsidR="00412B43" w:rsidRDefault="00412B43" w:rsidP="00412B43">
      <w:pPr>
        <w:ind w:left="206" w:hangingChars="100" w:hanging="206"/>
        <w:rPr>
          <w:rFonts w:ascii="ＭＳ 明朝" w:hAnsi="ＭＳ 明朝"/>
        </w:rPr>
      </w:pPr>
    </w:p>
    <w:p w14:paraId="58E05EB6" w14:textId="77777777" w:rsidR="002B0855" w:rsidRDefault="002B0855" w:rsidP="00FC64E4">
      <w:pPr>
        <w:rPr>
          <w:rFonts w:ascii="ＭＳ 明朝" w:hAnsi="ＭＳ 明朝"/>
        </w:rPr>
      </w:pPr>
    </w:p>
    <w:p w14:paraId="7D5FF704" w14:textId="77777777" w:rsidR="000508EC" w:rsidRDefault="000508EC" w:rsidP="00412B43">
      <w:pPr>
        <w:ind w:left="206" w:hangingChars="100" w:hanging="206"/>
        <w:rPr>
          <w:rFonts w:ascii="ＭＳ 明朝" w:hAnsi="ＭＳ 明朝"/>
        </w:rPr>
      </w:pPr>
    </w:p>
    <w:p w14:paraId="7C3E4FE5" w14:textId="10AAA3F0" w:rsidR="00412B43" w:rsidRDefault="00412B43" w:rsidP="00412B43">
      <w:pPr>
        <w:ind w:left="206" w:hangingChars="100" w:hanging="206"/>
        <w:rPr>
          <w:rFonts w:ascii="ＭＳ 明朝" w:hAnsi="ＭＳ 明朝"/>
        </w:rPr>
      </w:pPr>
      <w:r>
        <w:rPr>
          <w:rFonts w:ascii="ＭＳ 明朝" w:hAnsi="ＭＳ 明朝" w:hint="eastAsia"/>
        </w:rPr>
        <w:lastRenderedPageBreak/>
        <w:t>３　土地改良法第42条の規定による決済は、転用組合員又は転用関係者が下記のとおり履行する。</w:t>
      </w:r>
    </w:p>
    <w:p w14:paraId="00285AB9" w14:textId="77777777" w:rsidR="002B0855" w:rsidRDefault="002B0855" w:rsidP="00412B43">
      <w:pPr>
        <w:ind w:left="206" w:hangingChars="100" w:hanging="206"/>
        <w:rPr>
          <w:rFonts w:ascii="ＭＳ 明朝" w:hAnsi="ＭＳ 明朝"/>
        </w:rPr>
      </w:pPr>
    </w:p>
    <w:p w14:paraId="7D8BECF0" w14:textId="67CB870C" w:rsidR="00412B43" w:rsidRDefault="00412B43" w:rsidP="00412B43">
      <w:pPr>
        <w:ind w:leftChars="100" w:left="206" w:firstLineChars="100" w:firstLine="206"/>
        <w:rPr>
          <w:rFonts w:ascii="ＭＳ 明朝" w:hAnsi="ＭＳ 明朝"/>
        </w:rPr>
      </w:pPr>
      <w:r>
        <w:rPr>
          <w:rFonts w:ascii="ＭＳ 明朝" w:hAnsi="ＭＳ 明朝" w:hint="eastAsia"/>
        </w:rPr>
        <w:t>１　決済者</w:t>
      </w:r>
    </w:p>
    <w:p w14:paraId="0608B6D2" w14:textId="77777777" w:rsidR="002B0855" w:rsidRDefault="002B0855" w:rsidP="00412B43">
      <w:pPr>
        <w:ind w:leftChars="100" w:left="206" w:firstLineChars="100" w:firstLine="206"/>
        <w:rPr>
          <w:rFonts w:ascii="ＭＳ 明朝" w:hAnsi="ＭＳ 明朝"/>
        </w:rPr>
      </w:pPr>
    </w:p>
    <w:p w14:paraId="7C0DB0FD" w14:textId="329E4223" w:rsidR="00412B43" w:rsidRDefault="00412B43" w:rsidP="00412B43">
      <w:pPr>
        <w:ind w:leftChars="100" w:left="206" w:firstLineChars="100" w:firstLine="206"/>
        <w:rPr>
          <w:rFonts w:ascii="ＭＳ 明朝" w:hAnsi="ＭＳ 明朝"/>
        </w:rPr>
      </w:pPr>
      <w:r>
        <w:rPr>
          <w:rFonts w:ascii="ＭＳ 明朝" w:hAnsi="ＭＳ 明朝" w:hint="eastAsia"/>
        </w:rPr>
        <w:t>２　決済額</w:t>
      </w:r>
    </w:p>
    <w:p w14:paraId="7C5C0045" w14:textId="77777777" w:rsidR="002B0855" w:rsidRDefault="002B0855" w:rsidP="00412B43">
      <w:pPr>
        <w:ind w:leftChars="100" w:left="206" w:firstLineChars="100" w:firstLine="206"/>
        <w:rPr>
          <w:rFonts w:ascii="ＭＳ 明朝" w:hAnsi="ＭＳ 明朝"/>
        </w:rPr>
      </w:pPr>
    </w:p>
    <w:tbl>
      <w:tblPr>
        <w:tblW w:w="0" w:type="auto"/>
        <w:tblInd w:w="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1253"/>
        <w:gridCol w:w="1255"/>
        <w:gridCol w:w="1254"/>
        <w:gridCol w:w="1255"/>
        <w:gridCol w:w="1297"/>
      </w:tblGrid>
      <w:tr w:rsidR="00412B43" w:rsidRPr="00560542" w14:paraId="58F12621" w14:textId="77777777" w:rsidTr="00262700">
        <w:tc>
          <w:tcPr>
            <w:tcW w:w="1957" w:type="dxa"/>
            <w:tcBorders>
              <w:top w:val="single" w:sz="12" w:space="0" w:color="auto"/>
              <w:left w:val="single" w:sz="12" w:space="0" w:color="auto"/>
            </w:tcBorders>
            <w:shd w:val="clear" w:color="auto" w:fill="auto"/>
          </w:tcPr>
          <w:p w14:paraId="344BD937" w14:textId="7295CB32" w:rsidR="00412B43" w:rsidRPr="00560542" w:rsidRDefault="00412B43" w:rsidP="00262700">
            <w:pPr>
              <w:jc w:val="center"/>
              <w:rPr>
                <w:rFonts w:ascii="ＭＳ 明朝" w:hAnsi="ＭＳ 明朝"/>
              </w:rPr>
            </w:pPr>
            <w:r w:rsidRPr="00560542">
              <w:rPr>
                <w:rFonts w:ascii="ＭＳ 明朝" w:hAnsi="ＭＳ 明朝" w:hint="eastAsia"/>
              </w:rPr>
              <w:t>区　　分</w:t>
            </w:r>
          </w:p>
        </w:tc>
        <w:tc>
          <w:tcPr>
            <w:tcW w:w="1287" w:type="dxa"/>
            <w:tcBorders>
              <w:top w:val="single" w:sz="12" w:space="0" w:color="auto"/>
            </w:tcBorders>
            <w:shd w:val="clear" w:color="auto" w:fill="auto"/>
          </w:tcPr>
          <w:p w14:paraId="5CD8DDD5" w14:textId="77777777" w:rsidR="00412B43" w:rsidRPr="00560542" w:rsidRDefault="00412B43" w:rsidP="00262700">
            <w:pPr>
              <w:jc w:val="center"/>
              <w:rPr>
                <w:rFonts w:ascii="ＭＳ 明朝" w:hAnsi="ＭＳ 明朝"/>
              </w:rPr>
            </w:pPr>
            <w:r w:rsidRPr="00560542">
              <w:rPr>
                <w:rFonts w:ascii="ＭＳ 明朝" w:hAnsi="ＭＳ 明朝" w:hint="eastAsia"/>
              </w:rPr>
              <w:t>未払金</w:t>
            </w:r>
          </w:p>
        </w:tc>
        <w:tc>
          <w:tcPr>
            <w:tcW w:w="1288" w:type="dxa"/>
            <w:tcBorders>
              <w:top w:val="single" w:sz="12" w:space="0" w:color="auto"/>
            </w:tcBorders>
            <w:shd w:val="clear" w:color="auto" w:fill="auto"/>
          </w:tcPr>
          <w:p w14:paraId="06C31FD4" w14:textId="7E777FB7" w:rsidR="00412B43" w:rsidRPr="00560542" w:rsidRDefault="00412B43" w:rsidP="00262700">
            <w:pPr>
              <w:jc w:val="center"/>
              <w:rPr>
                <w:rFonts w:ascii="ＭＳ 明朝" w:hAnsi="ＭＳ 明朝"/>
              </w:rPr>
            </w:pPr>
            <w:r w:rsidRPr="00560542">
              <w:rPr>
                <w:rFonts w:ascii="ＭＳ 明朝" w:hAnsi="ＭＳ 明朝" w:hint="eastAsia"/>
              </w:rPr>
              <w:t>決済金</w:t>
            </w:r>
          </w:p>
        </w:tc>
        <w:tc>
          <w:tcPr>
            <w:tcW w:w="1287" w:type="dxa"/>
            <w:tcBorders>
              <w:top w:val="single" w:sz="12" w:space="0" w:color="auto"/>
            </w:tcBorders>
            <w:shd w:val="clear" w:color="auto" w:fill="auto"/>
          </w:tcPr>
          <w:p w14:paraId="06A8CDA1" w14:textId="77777777" w:rsidR="00412B43" w:rsidRPr="00560542" w:rsidRDefault="00412B43" w:rsidP="00262700">
            <w:pPr>
              <w:jc w:val="center"/>
              <w:rPr>
                <w:rFonts w:ascii="ＭＳ 明朝" w:hAnsi="ＭＳ 明朝"/>
              </w:rPr>
            </w:pPr>
            <w:r w:rsidRPr="00560542">
              <w:rPr>
                <w:rFonts w:ascii="ＭＳ 明朝" w:hAnsi="ＭＳ 明朝" w:hint="eastAsia"/>
              </w:rPr>
              <w:t>補助金返還</w:t>
            </w:r>
          </w:p>
        </w:tc>
        <w:tc>
          <w:tcPr>
            <w:tcW w:w="1288" w:type="dxa"/>
            <w:tcBorders>
              <w:top w:val="single" w:sz="12" w:space="0" w:color="auto"/>
            </w:tcBorders>
            <w:shd w:val="clear" w:color="auto" w:fill="auto"/>
          </w:tcPr>
          <w:p w14:paraId="14E54327" w14:textId="77777777" w:rsidR="00412B43" w:rsidRPr="00560542" w:rsidRDefault="00412B43" w:rsidP="00262700">
            <w:pPr>
              <w:jc w:val="center"/>
              <w:rPr>
                <w:rFonts w:ascii="ＭＳ 明朝" w:hAnsi="ＭＳ 明朝"/>
              </w:rPr>
            </w:pPr>
            <w:r w:rsidRPr="00560542">
              <w:rPr>
                <w:rFonts w:ascii="ＭＳ 明朝" w:hAnsi="ＭＳ 明朝" w:hint="eastAsia"/>
              </w:rPr>
              <w:t>計</w:t>
            </w:r>
          </w:p>
        </w:tc>
        <w:tc>
          <w:tcPr>
            <w:tcW w:w="1332" w:type="dxa"/>
            <w:tcBorders>
              <w:top w:val="single" w:sz="12" w:space="0" w:color="auto"/>
              <w:right w:val="single" w:sz="12" w:space="0" w:color="auto"/>
            </w:tcBorders>
            <w:shd w:val="clear" w:color="auto" w:fill="auto"/>
          </w:tcPr>
          <w:p w14:paraId="3A4DE258" w14:textId="77777777" w:rsidR="00412B43" w:rsidRPr="00560542" w:rsidRDefault="00412B43" w:rsidP="00262700">
            <w:pPr>
              <w:jc w:val="center"/>
              <w:rPr>
                <w:rFonts w:ascii="ＭＳ 明朝" w:hAnsi="ＭＳ 明朝"/>
              </w:rPr>
            </w:pPr>
            <w:r w:rsidRPr="00560542">
              <w:rPr>
                <w:rFonts w:ascii="ＭＳ 明朝" w:hAnsi="ＭＳ 明朝" w:hint="eastAsia"/>
              </w:rPr>
              <w:t>備　考</w:t>
            </w:r>
          </w:p>
        </w:tc>
      </w:tr>
      <w:tr w:rsidR="00412B43" w:rsidRPr="00560542" w14:paraId="352AEF01" w14:textId="77777777" w:rsidTr="00262700">
        <w:tc>
          <w:tcPr>
            <w:tcW w:w="1957" w:type="dxa"/>
            <w:tcBorders>
              <w:left w:val="single" w:sz="12" w:space="0" w:color="auto"/>
            </w:tcBorders>
            <w:shd w:val="clear" w:color="auto" w:fill="auto"/>
          </w:tcPr>
          <w:p w14:paraId="3650A9DD" w14:textId="2E7242E0" w:rsidR="00412B43" w:rsidRPr="00560542" w:rsidRDefault="00785682" w:rsidP="00262700">
            <w:pPr>
              <w:rPr>
                <w:rFonts w:ascii="ＭＳ 明朝" w:hAnsi="ＭＳ 明朝"/>
              </w:rPr>
            </w:pPr>
            <w:r>
              <w:rPr>
                <w:rFonts w:ascii="ＭＳ 明朝" w:hAnsi="ＭＳ 明朝" w:hint="eastAsia"/>
              </w:rPr>
              <w:t>県営畑総</w:t>
            </w:r>
            <w:r w:rsidR="00412B43" w:rsidRPr="00560542">
              <w:rPr>
                <w:rFonts w:ascii="ＭＳ 明朝" w:hAnsi="ＭＳ 明朝" w:hint="eastAsia"/>
              </w:rPr>
              <w:t>事業</w:t>
            </w:r>
          </w:p>
        </w:tc>
        <w:tc>
          <w:tcPr>
            <w:tcW w:w="1287" w:type="dxa"/>
            <w:shd w:val="clear" w:color="auto" w:fill="auto"/>
          </w:tcPr>
          <w:p w14:paraId="4F915003" w14:textId="77777777" w:rsidR="00412B43" w:rsidRPr="00560542" w:rsidRDefault="00412B43" w:rsidP="00262700">
            <w:pPr>
              <w:jc w:val="right"/>
              <w:rPr>
                <w:rFonts w:ascii="ＭＳ 明朝" w:hAnsi="ＭＳ 明朝"/>
                <w:sz w:val="18"/>
                <w:szCs w:val="18"/>
              </w:rPr>
            </w:pPr>
            <w:r w:rsidRPr="00560542">
              <w:rPr>
                <w:rFonts w:ascii="ＭＳ 明朝" w:hAnsi="ＭＳ 明朝" w:hint="eastAsia"/>
                <w:sz w:val="18"/>
                <w:szCs w:val="18"/>
              </w:rPr>
              <w:t>円</w:t>
            </w:r>
          </w:p>
        </w:tc>
        <w:tc>
          <w:tcPr>
            <w:tcW w:w="1288" w:type="dxa"/>
            <w:shd w:val="clear" w:color="auto" w:fill="auto"/>
          </w:tcPr>
          <w:p w14:paraId="14B75CEF" w14:textId="77777777" w:rsidR="00412B43" w:rsidRPr="00560542" w:rsidRDefault="00412B43" w:rsidP="00262700">
            <w:pPr>
              <w:jc w:val="right"/>
              <w:rPr>
                <w:rFonts w:ascii="ＭＳ 明朝" w:hAnsi="ＭＳ 明朝"/>
                <w:sz w:val="18"/>
                <w:szCs w:val="18"/>
              </w:rPr>
            </w:pPr>
            <w:r w:rsidRPr="00560542">
              <w:rPr>
                <w:rFonts w:ascii="ＭＳ 明朝" w:hAnsi="ＭＳ 明朝" w:hint="eastAsia"/>
                <w:sz w:val="18"/>
                <w:szCs w:val="18"/>
              </w:rPr>
              <w:t>円</w:t>
            </w:r>
          </w:p>
        </w:tc>
        <w:tc>
          <w:tcPr>
            <w:tcW w:w="1287" w:type="dxa"/>
            <w:shd w:val="clear" w:color="auto" w:fill="auto"/>
          </w:tcPr>
          <w:p w14:paraId="5974E822" w14:textId="77777777" w:rsidR="00412B43" w:rsidRPr="00560542" w:rsidRDefault="00412B43" w:rsidP="00262700">
            <w:pPr>
              <w:jc w:val="right"/>
              <w:rPr>
                <w:rFonts w:ascii="ＭＳ 明朝" w:hAnsi="ＭＳ 明朝"/>
                <w:sz w:val="18"/>
                <w:szCs w:val="18"/>
              </w:rPr>
            </w:pPr>
            <w:r w:rsidRPr="00560542">
              <w:rPr>
                <w:rFonts w:ascii="ＭＳ 明朝" w:hAnsi="ＭＳ 明朝" w:hint="eastAsia"/>
                <w:sz w:val="18"/>
                <w:szCs w:val="18"/>
              </w:rPr>
              <w:t>円</w:t>
            </w:r>
          </w:p>
        </w:tc>
        <w:tc>
          <w:tcPr>
            <w:tcW w:w="1288" w:type="dxa"/>
            <w:shd w:val="clear" w:color="auto" w:fill="auto"/>
          </w:tcPr>
          <w:p w14:paraId="74FA39BD" w14:textId="77777777" w:rsidR="00412B43" w:rsidRPr="00560542" w:rsidRDefault="00412B43" w:rsidP="00262700">
            <w:pPr>
              <w:jc w:val="right"/>
              <w:rPr>
                <w:rFonts w:ascii="ＭＳ 明朝" w:hAnsi="ＭＳ 明朝"/>
                <w:sz w:val="18"/>
                <w:szCs w:val="18"/>
              </w:rPr>
            </w:pPr>
            <w:r w:rsidRPr="00560542">
              <w:rPr>
                <w:rFonts w:ascii="ＭＳ 明朝" w:hAnsi="ＭＳ 明朝" w:hint="eastAsia"/>
                <w:sz w:val="18"/>
                <w:szCs w:val="18"/>
              </w:rPr>
              <w:t>円</w:t>
            </w:r>
          </w:p>
        </w:tc>
        <w:tc>
          <w:tcPr>
            <w:tcW w:w="1332" w:type="dxa"/>
            <w:tcBorders>
              <w:right w:val="single" w:sz="12" w:space="0" w:color="auto"/>
            </w:tcBorders>
            <w:shd w:val="clear" w:color="auto" w:fill="auto"/>
          </w:tcPr>
          <w:p w14:paraId="3E85FC40" w14:textId="77777777" w:rsidR="00412B43" w:rsidRPr="00560542" w:rsidRDefault="00412B43" w:rsidP="00262700">
            <w:pPr>
              <w:rPr>
                <w:rFonts w:ascii="ＭＳ 明朝" w:hAnsi="ＭＳ 明朝"/>
              </w:rPr>
            </w:pPr>
            <w:r>
              <w:rPr>
                <w:rFonts w:ascii="ＭＳ 明朝" w:hAnsi="ＭＳ 明朝" w:hint="eastAsia"/>
              </w:rPr>
              <w:t>本</w:t>
            </w:r>
            <w:r w:rsidRPr="00560542">
              <w:rPr>
                <w:rFonts w:ascii="ＭＳ 明朝" w:hAnsi="ＭＳ 明朝" w:hint="eastAsia"/>
              </w:rPr>
              <w:t>区へ納付</w:t>
            </w:r>
          </w:p>
        </w:tc>
      </w:tr>
      <w:tr w:rsidR="00412B43" w:rsidRPr="00560542" w14:paraId="158E0BC1" w14:textId="77777777" w:rsidTr="009979DC">
        <w:tc>
          <w:tcPr>
            <w:tcW w:w="1957" w:type="dxa"/>
            <w:tcBorders>
              <w:left w:val="single" w:sz="12" w:space="0" w:color="auto"/>
            </w:tcBorders>
            <w:shd w:val="clear" w:color="auto" w:fill="auto"/>
          </w:tcPr>
          <w:p w14:paraId="4B1FC557" w14:textId="77777777" w:rsidR="00412B43" w:rsidRPr="00560542" w:rsidRDefault="00412B43" w:rsidP="00262700">
            <w:pPr>
              <w:rPr>
                <w:rFonts w:ascii="ＭＳ 明朝" w:hAnsi="ＭＳ 明朝"/>
              </w:rPr>
            </w:pPr>
            <w:r w:rsidRPr="00560542">
              <w:rPr>
                <w:rFonts w:ascii="ＭＳ 明朝" w:hAnsi="ＭＳ 明朝" w:hint="eastAsia"/>
              </w:rPr>
              <w:t>県営畑総事業</w:t>
            </w:r>
          </w:p>
        </w:tc>
        <w:tc>
          <w:tcPr>
            <w:tcW w:w="1287" w:type="dxa"/>
            <w:shd w:val="clear" w:color="auto" w:fill="auto"/>
          </w:tcPr>
          <w:p w14:paraId="1CE27B7D" w14:textId="77777777" w:rsidR="00412B43" w:rsidRPr="00560542" w:rsidRDefault="00412B43" w:rsidP="00262700">
            <w:pPr>
              <w:rPr>
                <w:rFonts w:ascii="ＭＳ 明朝" w:hAnsi="ＭＳ 明朝"/>
              </w:rPr>
            </w:pPr>
          </w:p>
        </w:tc>
        <w:tc>
          <w:tcPr>
            <w:tcW w:w="1288" w:type="dxa"/>
            <w:shd w:val="clear" w:color="auto" w:fill="auto"/>
          </w:tcPr>
          <w:p w14:paraId="37A83EEE" w14:textId="77777777" w:rsidR="00412B43" w:rsidRPr="00560542" w:rsidRDefault="00412B43" w:rsidP="00262700">
            <w:pPr>
              <w:rPr>
                <w:rFonts w:ascii="ＭＳ 明朝" w:hAnsi="ＭＳ 明朝"/>
              </w:rPr>
            </w:pPr>
          </w:p>
        </w:tc>
        <w:tc>
          <w:tcPr>
            <w:tcW w:w="1287" w:type="dxa"/>
            <w:shd w:val="clear" w:color="auto" w:fill="auto"/>
          </w:tcPr>
          <w:p w14:paraId="4C83061B" w14:textId="77777777" w:rsidR="00412B43" w:rsidRPr="00560542" w:rsidRDefault="00412B43" w:rsidP="00262700">
            <w:pPr>
              <w:rPr>
                <w:rFonts w:ascii="ＭＳ 明朝" w:hAnsi="ＭＳ 明朝"/>
              </w:rPr>
            </w:pPr>
          </w:p>
        </w:tc>
        <w:tc>
          <w:tcPr>
            <w:tcW w:w="1288" w:type="dxa"/>
            <w:shd w:val="clear" w:color="auto" w:fill="auto"/>
          </w:tcPr>
          <w:p w14:paraId="598E04E3" w14:textId="77777777" w:rsidR="00412B43" w:rsidRPr="00560542" w:rsidRDefault="00412B43" w:rsidP="00262700">
            <w:pPr>
              <w:rPr>
                <w:rFonts w:ascii="ＭＳ 明朝" w:hAnsi="ＭＳ 明朝"/>
              </w:rPr>
            </w:pPr>
          </w:p>
        </w:tc>
        <w:tc>
          <w:tcPr>
            <w:tcW w:w="1332" w:type="dxa"/>
            <w:tcBorders>
              <w:right w:val="single" w:sz="12" w:space="0" w:color="auto"/>
            </w:tcBorders>
            <w:shd w:val="clear" w:color="auto" w:fill="auto"/>
          </w:tcPr>
          <w:p w14:paraId="385E5274" w14:textId="77777777" w:rsidR="00412B43" w:rsidRPr="00560542" w:rsidRDefault="00412B43" w:rsidP="00262700">
            <w:pPr>
              <w:rPr>
                <w:rFonts w:ascii="ＭＳ 明朝" w:hAnsi="ＭＳ 明朝"/>
              </w:rPr>
            </w:pPr>
            <w:r w:rsidRPr="00560542">
              <w:rPr>
                <w:rFonts w:ascii="ＭＳ 明朝" w:hAnsi="ＭＳ 明朝" w:hint="eastAsia"/>
              </w:rPr>
              <w:t>工区へ納付</w:t>
            </w:r>
          </w:p>
        </w:tc>
      </w:tr>
      <w:tr w:rsidR="009979DC" w:rsidRPr="00560542" w14:paraId="2E716BAE" w14:textId="77777777" w:rsidTr="00262700">
        <w:tc>
          <w:tcPr>
            <w:tcW w:w="1957" w:type="dxa"/>
            <w:tcBorders>
              <w:left w:val="single" w:sz="12" w:space="0" w:color="auto"/>
              <w:bottom w:val="single" w:sz="12" w:space="0" w:color="auto"/>
            </w:tcBorders>
            <w:shd w:val="clear" w:color="auto" w:fill="auto"/>
          </w:tcPr>
          <w:p w14:paraId="00E5C3EA" w14:textId="7B53E256" w:rsidR="009979DC" w:rsidRPr="00560542" w:rsidRDefault="009979DC" w:rsidP="00262700">
            <w:pPr>
              <w:rPr>
                <w:rFonts w:ascii="ＭＳ 明朝" w:hAnsi="ＭＳ 明朝"/>
              </w:rPr>
            </w:pPr>
            <w:r>
              <w:rPr>
                <w:rFonts w:ascii="ＭＳ 明朝" w:hAnsi="ＭＳ 明朝" w:hint="eastAsia"/>
              </w:rPr>
              <w:t>国営かんぱい事業</w:t>
            </w:r>
          </w:p>
        </w:tc>
        <w:tc>
          <w:tcPr>
            <w:tcW w:w="1287" w:type="dxa"/>
            <w:tcBorders>
              <w:bottom w:val="single" w:sz="12" w:space="0" w:color="auto"/>
            </w:tcBorders>
            <w:shd w:val="clear" w:color="auto" w:fill="auto"/>
          </w:tcPr>
          <w:p w14:paraId="0999993D" w14:textId="77777777" w:rsidR="009979DC" w:rsidRPr="00560542" w:rsidRDefault="009979DC" w:rsidP="00262700">
            <w:pPr>
              <w:rPr>
                <w:rFonts w:ascii="ＭＳ 明朝" w:hAnsi="ＭＳ 明朝"/>
              </w:rPr>
            </w:pPr>
          </w:p>
        </w:tc>
        <w:tc>
          <w:tcPr>
            <w:tcW w:w="1288" w:type="dxa"/>
            <w:tcBorders>
              <w:bottom w:val="single" w:sz="12" w:space="0" w:color="auto"/>
            </w:tcBorders>
            <w:shd w:val="clear" w:color="auto" w:fill="auto"/>
          </w:tcPr>
          <w:p w14:paraId="64987999" w14:textId="77777777" w:rsidR="009979DC" w:rsidRPr="00560542" w:rsidRDefault="009979DC" w:rsidP="00262700">
            <w:pPr>
              <w:rPr>
                <w:rFonts w:ascii="ＭＳ 明朝" w:hAnsi="ＭＳ 明朝"/>
              </w:rPr>
            </w:pPr>
          </w:p>
        </w:tc>
        <w:tc>
          <w:tcPr>
            <w:tcW w:w="1287" w:type="dxa"/>
            <w:tcBorders>
              <w:bottom w:val="single" w:sz="12" w:space="0" w:color="auto"/>
            </w:tcBorders>
            <w:shd w:val="clear" w:color="auto" w:fill="auto"/>
          </w:tcPr>
          <w:p w14:paraId="487DD004" w14:textId="77777777" w:rsidR="009979DC" w:rsidRPr="00560542" w:rsidRDefault="009979DC" w:rsidP="00262700">
            <w:pPr>
              <w:rPr>
                <w:rFonts w:ascii="ＭＳ 明朝" w:hAnsi="ＭＳ 明朝"/>
              </w:rPr>
            </w:pPr>
          </w:p>
        </w:tc>
        <w:tc>
          <w:tcPr>
            <w:tcW w:w="1288" w:type="dxa"/>
            <w:tcBorders>
              <w:bottom w:val="single" w:sz="12" w:space="0" w:color="auto"/>
            </w:tcBorders>
            <w:shd w:val="clear" w:color="auto" w:fill="auto"/>
          </w:tcPr>
          <w:p w14:paraId="1DA1FB21" w14:textId="77777777" w:rsidR="009979DC" w:rsidRPr="00560542" w:rsidRDefault="009979DC" w:rsidP="00262700">
            <w:pPr>
              <w:rPr>
                <w:rFonts w:ascii="ＭＳ 明朝" w:hAnsi="ＭＳ 明朝"/>
              </w:rPr>
            </w:pPr>
          </w:p>
        </w:tc>
        <w:tc>
          <w:tcPr>
            <w:tcW w:w="1332" w:type="dxa"/>
            <w:tcBorders>
              <w:bottom w:val="single" w:sz="12" w:space="0" w:color="auto"/>
              <w:right w:val="single" w:sz="12" w:space="0" w:color="auto"/>
            </w:tcBorders>
            <w:shd w:val="clear" w:color="auto" w:fill="auto"/>
          </w:tcPr>
          <w:p w14:paraId="6A2BD403" w14:textId="6AE60BE9" w:rsidR="009979DC" w:rsidRPr="00560542" w:rsidRDefault="009979DC" w:rsidP="00262700">
            <w:pPr>
              <w:rPr>
                <w:rFonts w:ascii="ＭＳ 明朝" w:hAnsi="ＭＳ 明朝"/>
              </w:rPr>
            </w:pPr>
            <w:r>
              <w:rPr>
                <w:rFonts w:ascii="ＭＳ 明朝" w:hAnsi="ＭＳ 明朝" w:hint="eastAsia"/>
              </w:rPr>
              <w:t>本</w:t>
            </w:r>
            <w:r w:rsidRPr="00560542">
              <w:rPr>
                <w:rFonts w:ascii="ＭＳ 明朝" w:hAnsi="ＭＳ 明朝" w:hint="eastAsia"/>
              </w:rPr>
              <w:t>区へ納付</w:t>
            </w:r>
          </w:p>
        </w:tc>
      </w:tr>
    </w:tbl>
    <w:p w14:paraId="056595E7" w14:textId="77777777" w:rsidR="00412B43" w:rsidRDefault="00412B43" w:rsidP="00412B43">
      <w:pPr>
        <w:ind w:left="206" w:hangingChars="100" w:hanging="206"/>
        <w:rPr>
          <w:rFonts w:ascii="ＭＳ 明朝" w:hAnsi="ＭＳ 明朝"/>
        </w:rPr>
      </w:pPr>
    </w:p>
    <w:p w14:paraId="25346788" w14:textId="4F6735B1" w:rsidR="00412B43" w:rsidRDefault="00412B43" w:rsidP="00412B43">
      <w:pPr>
        <w:ind w:left="206" w:hangingChars="100" w:hanging="206"/>
        <w:rPr>
          <w:rFonts w:ascii="ＭＳ 明朝" w:hAnsi="ＭＳ 明朝"/>
        </w:rPr>
      </w:pPr>
      <w:r>
        <w:rPr>
          <w:rFonts w:ascii="ＭＳ 明朝" w:hAnsi="ＭＳ 明朝" w:hint="eastAsia"/>
        </w:rPr>
        <w:t>４　貴土地改良区が関係する</w:t>
      </w:r>
      <w:r w:rsidR="00990921">
        <w:rPr>
          <w:rFonts w:ascii="ＭＳ 明朝" w:hAnsi="ＭＳ 明朝" w:hint="eastAsia"/>
        </w:rPr>
        <w:t>この</w:t>
      </w:r>
      <w:r>
        <w:rPr>
          <w:rFonts w:ascii="ＭＳ 明朝" w:hAnsi="ＭＳ 明朝" w:hint="eastAsia"/>
        </w:rPr>
        <w:t>土地改良事業に対しては</w:t>
      </w:r>
      <w:r w:rsidR="00990921">
        <w:rPr>
          <w:rFonts w:ascii="ＭＳ 明朝" w:hAnsi="ＭＳ 明朝" w:hint="eastAsia"/>
        </w:rPr>
        <w:t>、</w:t>
      </w:r>
      <w:r>
        <w:rPr>
          <w:rFonts w:ascii="ＭＳ 明朝" w:hAnsi="ＭＳ 明朝" w:hint="eastAsia"/>
        </w:rPr>
        <w:t>当該事業に支障を与えないよう全面的に協力すること。</w:t>
      </w:r>
    </w:p>
    <w:p w14:paraId="6674911D" w14:textId="77777777" w:rsidR="00412B43" w:rsidRDefault="00412B43" w:rsidP="00412B43">
      <w:pPr>
        <w:ind w:left="206" w:hangingChars="100" w:hanging="206"/>
        <w:rPr>
          <w:rFonts w:ascii="ＭＳ 明朝" w:hAnsi="ＭＳ 明朝"/>
        </w:rPr>
      </w:pPr>
    </w:p>
    <w:p w14:paraId="20EFF508" w14:textId="77777777" w:rsidR="00412B43" w:rsidRDefault="00412B43" w:rsidP="00412B43">
      <w:pPr>
        <w:ind w:left="206" w:hangingChars="100" w:hanging="206"/>
        <w:rPr>
          <w:rFonts w:ascii="ＭＳ 明朝" w:hAnsi="ＭＳ 明朝"/>
        </w:rPr>
      </w:pPr>
      <w:r>
        <w:rPr>
          <w:rFonts w:ascii="ＭＳ 明朝" w:hAnsi="ＭＳ 明朝" w:hint="eastAsia"/>
        </w:rPr>
        <w:t>５　水洗し尿浄化槽を設置する場合は、浜松市の許可又は委託を受けた業者と管理契約をすること。</w:t>
      </w:r>
    </w:p>
    <w:p w14:paraId="3097F22C" w14:textId="77777777" w:rsidR="00412B43" w:rsidRDefault="00412B43" w:rsidP="00412B43">
      <w:pPr>
        <w:ind w:left="206" w:hangingChars="100" w:hanging="206"/>
        <w:rPr>
          <w:rFonts w:ascii="ＭＳ 明朝" w:hAnsi="ＭＳ 明朝"/>
        </w:rPr>
      </w:pPr>
    </w:p>
    <w:p w14:paraId="503259A6" w14:textId="77777777" w:rsidR="00412B43" w:rsidRDefault="00412B43" w:rsidP="00412B43">
      <w:pPr>
        <w:ind w:left="206" w:hangingChars="100" w:hanging="206"/>
        <w:rPr>
          <w:rFonts w:ascii="ＭＳ 明朝" w:hAnsi="ＭＳ 明朝"/>
        </w:rPr>
      </w:pPr>
      <w:r>
        <w:rPr>
          <w:rFonts w:ascii="ＭＳ 明朝" w:hAnsi="ＭＳ 明朝" w:hint="eastAsia"/>
        </w:rPr>
        <w:t>６　特約事項</w:t>
      </w:r>
    </w:p>
    <w:p w14:paraId="36A62313" w14:textId="77777777" w:rsidR="00412B43" w:rsidRDefault="00412B43" w:rsidP="00412B43">
      <w:pPr>
        <w:ind w:left="206" w:hangingChars="100" w:hanging="206"/>
        <w:rPr>
          <w:rFonts w:ascii="ＭＳ 明朝" w:hAnsi="ＭＳ 明朝"/>
        </w:rPr>
      </w:pPr>
    </w:p>
    <w:p w14:paraId="1E9C6DB7" w14:textId="77777777" w:rsidR="00412B43" w:rsidRDefault="00412B43" w:rsidP="00412B43">
      <w:pPr>
        <w:ind w:left="206" w:hangingChars="100" w:hanging="206"/>
        <w:rPr>
          <w:rFonts w:ascii="ＭＳ 明朝" w:hAnsi="ＭＳ 明朝"/>
        </w:rPr>
      </w:pPr>
    </w:p>
    <w:p w14:paraId="7229C8D7" w14:textId="77777777" w:rsidR="00412B43" w:rsidRDefault="00412B43" w:rsidP="00412B43">
      <w:pPr>
        <w:ind w:left="206" w:hangingChars="100" w:hanging="206"/>
        <w:rPr>
          <w:rFonts w:ascii="ＭＳ 明朝" w:hAnsi="ＭＳ 明朝"/>
        </w:rPr>
      </w:pPr>
    </w:p>
    <w:p w14:paraId="480AC542" w14:textId="77777777" w:rsidR="00412B43" w:rsidRDefault="00412B43" w:rsidP="00412B43">
      <w:pPr>
        <w:rPr>
          <w:rFonts w:ascii="ＭＳ 明朝" w:hAnsi="ＭＳ 明朝"/>
        </w:rPr>
      </w:pPr>
    </w:p>
    <w:p w14:paraId="603E5735" w14:textId="099B9BF5" w:rsidR="00412B43" w:rsidRDefault="00412B43" w:rsidP="00412B43">
      <w:pPr>
        <w:ind w:left="206" w:hangingChars="100" w:hanging="206"/>
        <w:rPr>
          <w:rFonts w:ascii="ＭＳ 明朝" w:hAnsi="ＭＳ 明朝"/>
        </w:rPr>
      </w:pPr>
      <w:r>
        <w:rPr>
          <w:rFonts w:ascii="ＭＳ 明朝" w:hAnsi="ＭＳ 明朝" w:hint="eastAsia"/>
        </w:rPr>
        <w:t>７　この確約に違反した場合は、如何なる処置に対しても異議を申し立てないこと。</w:t>
      </w:r>
    </w:p>
    <w:p w14:paraId="31BACAF0" w14:textId="66083738" w:rsidR="00412B43" w:rsidRDefault="00412B43" w:rsidP="00412B43">
      <w:pPr>
        <w:ind w:left="206" w:hangingChars="100" w:hanging="206"/>
        <w:rPr>
          <w:rFonts w:ascii="ＭＳ 明朝" w:hAnsi="ＭＳ 明朝"/>
        </w:rPr>
      </w:pPr>
    </w:p>
    <w:p w14:paraId="08B7AE05" w14:textId="77777777" w:rsidR="00412B43" w:rsidRPr="00412B43" w:rsidRDefault="00412B43" w:rsidP="00412B43"/>
    <w:sectPr w:rsidR="00412B43" w:rsidRPr="00412B43" w:rsidSect="003A2CDE">
      <w:footerReference w:type="default" r:id="rId8"/>
      <w:pgSz w:w="11906" w:h="16838" w:code="9"/>
      <w:pgMar w:top="1418" w:right="1418" w:bottom="1418" w:left="1418" w:header="851" w:footer="567" w:gutter="0"/>
      <w:pgNumType w:fmt="numberInDash"/>
      <w:cols w:space="425"/>
      <w:docGrid w:type="linesAndChars" w:linePitch="36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47DA5" w14:textId="77777777" w:rsidR="00B5751D" w:rsidRDefault="00B5751D" w:rsidP="00484400">
      <w:r>
        <w:separator/>
      </w:r>
    </w:p>
  </w:endnote>
  <w:endnote w:type="continuationSeparator" w:id="0">
    <w:p w14:paraId="4FEA62DB" w14:textId="77777777" w:rsidR="00B5751D" w:rsidRDefault="00B5751D" w:rsidP="00484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ligraph421 BT">
    <w:altName w:val="Courier New"/>
    <w:charset w:val="00"/>
    <w:family w:val="script"/>
    <w:pitch w:val="variable"/>
    <w:sig w:usb0="00000001"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9540E" w14:textId="2BCC326D" w:rsidR="004E510E" w:rsidRDefault="004E510E" w:rsidP="00FB385F">
    <w:pPr>
      <w:pStyle w:val="a8"/>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0D545" w14:textId="77777777" w:rsidR="00B5751D" w:rsidRDefault="00B5751D" w:rsidP="00484400">
      <w:r>
        <w:separator/>
      </w:r>
    </w:p>
  </w:footnote>
  <w:footnote w:type="continuationSeparator" w:id="0">
    <w:p w14:paraId="41ACFD86" w14:textId="77777777" w:rsidR="00B5751D" w:rsidRDefault="00B5751D" w:rsidP="00484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65621"/>
    <w:multiLevelType w:val="hybridMultilevel"/>
    <w:tmpl w:val="3F0C3DBE"/>
    <w:lvl w:ilvl="0" w:tplc="45924B96">
      <w:start w:val="1"/>
      <w:numFmt w:val="decimal"/>
      <w:lvlText w:val="(%1)"/>
      <w:lvlJc w:val="left"/>
      <w:pPr>
        <w:ind w:left="585" w:hanging="360"/>
      </w:pPr>
      <w:rPr>
        <w:rFonts w:ascii="ＭＳ 明朝" w:eastAsia="ＭＳ 明朝" w:hAnsi="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452C64F5"/>
    <w:multiLevelType w:val="hybridMultilevel"/>
    <w:tmpl w:val="B8FAEE66"/>
    <w:lvl w:ilvl="0" w:tplc="4280BA7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7562C03"/>
    <w:multiLevelType w:val="hybridMultilevel"/>
    <w:tmpl w:val="139CAB40"/>
    <w:lvl w:ilvl="0" w:tplc="45924B96">
      <w:start w:val="1"/>
      <w:numFmt w:val="decimal"/>
      <w:lvlText w:val="(%1)"/>
      <w:lvlJc w:val="left"/>
      <w:pPr>
        <w:ind w:left="585" w:hanging="360"/>
      </w:pPr>
      <w:rPr>
        <w:rFonts w:ascii="ＭＳ 明朝" w:eastAsia="ＭＳ 明朝" w:hAnsi="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6AAB61DF"/>
    <w:multiLevelType w:val="hybridMultilevel"/>
    <w:tmpl w:val="2E8E6702"/>
    <w:lvl w:ilvl="0" w:tplc="186C5DE2">
      <w:start w:val="1"/>
      <w:numFmt w:val="decimal"/>
      <w:lvlText w:val="(%1)"/>
      <w:lvlJc w:val="left"/>
      <w:pPr>
        <w:ind w:left="715" w:hanging="495"/>
      </w:pPr>
      <w:rPr>
        <w:rFonts w:ascii="ＭＳ 明朝" w:eastAsia="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16cid:durableId="1281840006">
    <w:abstractNumId w:val="1"/>
  </w:num>
  <w:num w:numId="2" w16cid:durableId="1333139035">
    <w:abstractNumId w:val="0"/>
  </w:num>
  <w:num w:numId="3" w16cid:durableId="1096361625">
    <w:abstractNumId w:val="2"/>
  </w:num>
  <w:num w:numId="4" w16cid:durableId="11489391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3"/>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0C5"/>
    <w:rsid w:val="00044988"/>
    <w:rsid w:val="000508EC"/>
    <w:rsid w:val="000A1585"/>
    <w:rsid w:val="000A542C"/>
    <w:rsid w:val="000F0CDC"/>
    <w:rsid w:val="000F6699"/>
    <w:rsid w:val="00100E20"/>
    <w:rsid w:val="0011671A"/>
    <w:rsid w:val="00131446"/>
    <w:rsid w:val="001702D8"/>
    <w:rsid w:val="00175FA4"/>
    <w:rsid w:val="0019577B"/>
    <w:rsid w:val="001A3473"/>
    <w:rsid w:val="001C40C3"/>
    <w:rsid w:val="001D1784"/>
    <w:rsid w:val="0020352E"/>
    <w:rsid w:val="00230F73"/>
    <w:rsid w:val="00277F4F"/>
    <w:rsid w:val="002B0855"/>
    <w:rsid w:val="002D67DF"/>
    <w:rsid w:val="00350D6A"/>
    <w:rsid w:val="003910C5"/>
    <w:rsid w:val="003A2CDE"/>
    <w:rsid w:val="003B1006"/>
    <w:rsid w:val="003E5734"/>
    <w:rsid w:val="00412B43"/>
    <w:rsid w:val="0042172B"/>
    <w:rsid w:val="004538F3"/>
    <w:rsid w:val="00465BD1"/>
    <w:rsid w:val="00484400"/>
    <w:rsid w:val="004E510E"/>
    <w:rsid w:val="00544F72"/>
    <w:rsid w:val="005551BF"/>
    <w:rsid w:val="005803A0"/>
    <w:rsid w:val="006B61DB"/>
    <w:rsid w:val="00702F1F"/>
    <w:rsid w:val="00785682"/>
    <w:rsid w:val="00791217"/>
    <w:rsid w:val="007E743A"/>
    <w:rsid w:val="00800859"/>
    <w:rsid w:val="00892710"/>
    <w:rsid w:val="008A1E99"/>
    <w:rsid w:val="008C4466"/>
    <w:rsid w:val="008D5C99"/>
    <w:rsid w:val="008E24D8"/>
    <w:rsid w:val="00962D2C"/>
    <w:rsid w:val="00990921"/>
    <w:rsid w:val="009979DC"/>
    <w:rsid w:val="009A4AB5"/>
    <w:rsid w:val="009F436F"/>
    <w:rsid w:val="00A21E5C"/>
    <w:rsid w:val="00A346DD"/>
    <w:rsid w:val="00A52FD6"/>
    <w:rsid w:val="00AA2F02"/>
    <w:rsid w:val="00B055CE"/>
    <w:rsid w:val="00B30C22"/>
    <w:rsid w:val="00B3572D"/>
    <w:rsid w:val="00B35FED"/>
    <w:rsid w:val="00B415CA"/>
    <w:rsid w:val="00B4461F"/>
    <w:rsid w:val="00B5751D"/>
    <w:rsid w:val="00B65B35"/>
    <w:rsid w:val="00B77E72"/>
    <w:rsid w:val="00BA44D3"/>
    <w:rsid w:val="00BB7CC8"/>
    <w:rsid w:val="00C37ED2"/>
    <w:rsid w:val="00C55674"/>
    <w:rsid w:val="00CD4F9F"/>
    <w:rsid w:val="00CF3E04"/>
    <w:rsid w:val="00D149FC"/>
    <w:rsid w:val="00D34233"/>
    <w:rsid w:val="00D646EF"/>
    <w:rsid w:val="00DC1B4B"/>
    <w:rsid w:val="00DC736D"/>
    <w:rsid w:val="00DD0E8D"/>
    <w:rsid w:val="00E31AD1"/>
    <w:rsid w:val="00F72F99"/>
    <w:rsid w:val="00FB385F"/>
    <w:rsid w:val="00FC64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B53E63"/>
  <w15:chartTrackingRefBased/>
  <w15:docId w15:val="{DE895DC9-CE8E-4F7F-8CB5-55C7B4AC7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910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D646EF"/>
    <w:rPr>
      <w:rFonts w:ascii="Arial" w:eastAsia="ＭＳ ゴシック" w:hAnsi="Arial" w:cs="Times New Roman"/>
      <w:sz w:val="18"/>
      <w:szCs w:val="18"/>
    </w:rPr>
  </w:style>
  <w:style w:type="character" w:customStyle="1" w:styleId="a5">
    <w:name w:val="吹き出し (文字)"/>
    <w:basedOn w:val="a0"/>
    <w:link w:val="a4"/>
    <w:rsid w:val="00D646EF"/>
    <w:rPr>
      <w:rFonts w:ascii="Arial" w:eastAsia="ＭＳ ゴシック" w:hAnsi="Arial" w:cs="Times New Roman"/>
      <w:sz w:val="18"/>
      <w:szCs w:val="18"/>
    </w:rPr>
  </w:style>
  <w:style w:type="paragraph" w:styleId="a6">
    <w:name w:val="header"/>
    <w:basedOn w:val="a"/>
    <w:link w:val="a7"/>
    <w:rsid w:val="00D646EF"/>
    <w:pPr>
      <w:tabs>
        <w:tab w:val="center" w:pos="4252"/>
        <w:tab w:val="right" w:pos="8504"/>
      </w:tabs>
      <w:snapToGrid w:val="0"/>
    </w:pPr>
    <w:rPr>
      <w:rFonts w:ascii="Calligraph421 BT" w:eastAsia="ＭＳ 明朝" w:hAnsi="Calligraph421 BT" w:cs="Times New Roman"/>
      <w:szCs w:val="21"/>
    </w:rPr>
  </w:style>
  <w:style w:type="character" w:customStyle="1" w:styleId="a7">
    <w:name w:val="ヘッダー (文字)"/>
    <w:basedOn w:val="a0"/>
    <w:link w:val="a6"/>
    <w:rsid w:val="00D646EF"/>
    <w:rPr>
      <w:rFonts w:ascii="Calligraph421 BT" w:eastAsia="ＭＳ 明朝" w:hAnsi="Calligraph421 BT" w:cs="Times New Roman"/>
      <w:szCs w:val="21"/>
    </w:rPr>
  </w:style>
  <w:style w:type="paragraph" w:styleId="a8">
    <w:name w:val="footer"/>
    <w:basedOn w:val="a"/>
    <w:link w:val="a9"/>
    <w:uiPriority w:val="99"/>
    <w:rsid w:val="00D646EF"/>
    <w:pPr>
      <w:tabs>
        <w:tab w:val="center" w:pos="4252"/>
        <w:tab w:val="right" w:pos="8504"/>
      </w:tabs>
      <w:snapToGrid w:val="0"/>
    </w:pPr>
    <w:rPr>
      <w:rFonts w:ascii="Calligraph421 BT" w:eastAsia="ＭＳ 明朝" w:hAnsi="Calligraph421 BT" w:cs="Times New Roman"/>
      <w:szCs w:val="21"/>
    </w:rPr>
  </w:style>
  <w:style w:type="character" w:customStyle="1" w:styleId="a9">
    <w:name w:val="フッター (文字)"/>
    <w:basedOn w:val="a0"/>
    <w:link w:val="a8"/>
    <w:uiPriority w:val="99"/>
    <w:rsid w:val="00D646EF"/>
    <w:rPr>
      <w:rFonts w:ascii="Calligraph421 BT" w:eastAsia="ＭＳ 明朝" w:hAnsi="Calligraph421 BT" w:cs="Times New Roman"/>
      <w:szCs w:val="21"/>
    </w:rPr>
  </w:style>
  <w:style w:type="paragraph" w:styleId="aa">
    <w:name w:val="Date"/>
    <w:basedOn w:val="a"/>
    <w:next w:val="a"/>
    <w:link w:val="ab"/>
    <w:rsid w:val="00B055CE"/>
    <w:rPr>
      <w:rFonts w:ascii="Calligraph421 BT" w:eastAsia="ＭＳ 明朝" w:hAnsi="Calligraph421 BT" w:cs="Times New Roman"/>
      <w:szCs w:val="21"/>
    </w:rPr>
  </w:style>
  <w:style w:type="character" w:customStyle="1" w:styleId="ab">
    <w:name w:val="日付 (文字)"/>
    <w:basedOn w:val="a0"/>
    <w:link w:val="aa"/>
    <w:rsid w:val="00B055CE"/>
    <w:rPr>
      <w:rFonts w:ascii="Calligraph421 BT" w:eastAsia="ＭＳ 明朝" w:hAnsi="Calligraph421 BT" w:cs="Times New Roman"/>
      <w:szCs w:val="21"/>
    </w:rPr>
  </w:style>
  <w:style w:type="paragraph" w:styleId="ac">
    <w:name w:val="Note Heading"/>
    <w:basedOn w:val="a"/>
    <w:next w:val="a"/>
    <w:link w:val="ad"/>
    <w:rsid w:val="00B055CE"/>
    <w:pPr>
      <w:jc w:val="center"/>
    </w:pPr>
    <w:rPr>
      <w:rFonts w:ascii="ＭＳ 明朝" w:eastAsia="ＭＳ 明朝" w:hAnsi="ＭＳ 明朝" w:cs="Times New Roman"/>
      <w:szCs w:val="21"/>
    </w:rPr>
  </w:style>
  <w:style w:type="character" w:customStyle="1" w:styleId="ad">
    <w:name w:val="記 (文字)"/>
    <w:basedOn w:val="a0"/>
    <w:link w:val="ac"/>
    <w:rsid w:val="00B055CE"/>
    <w:rPr>
      <w:rFonts w:ascii="ＭＳ 明朝" w:eastAsia="ＭＳ 明朝" w:hAnsi="ＭＳ 明朝" w:cs="Times New Roman"/>
      <w:szCs w:val="21"/>
    </w:rPr>
  </w:style>
  <w:style w:type="paragraph" w:styleId="ae">
    <w:name w:val="Closing"/>
    <w:basedOn w:val="a"/>
    <w:link w:val="af"/>
    <w:rsid w:val="00B055CE"/>
    <w:pPr>
      <w:jc w:val="right"/>
    </w:pPr>
    <w:rPr>
      <w:rFonts w:ascii="ＭＳ 明朝" w:eastAsia="ＭＳ 明朝" w:hAnsi="ＭＳ 明朝" w:cs="Times New Roman"/>
      <w:szCs w:val="21"/>
    </w:rPr>
  </w:style>
  <w:style w:type="character" w:customStyle="1" w:styleId="af">
    <w:name w:val="結語 (文字)"/>
    <w:basedOn w:val="a0"/>
    <w:link w:val="ae"/>
    <w:rsid w:val="00B055CE"/>
    <w:rPr>
      <w:rFonts w:ascii="ＭＳ 明朝" w:eastAsia="ＭＳ 明朝" w:hAnsi="ＭＳ 明朝" w:cs="Times New Roman"/>
      <w:szCs w:val="21"/>
    </w:rPr>
  </w:style>
  <w:style w:type="table" w:customStyle="1" w:styleId="1">
    <w:name w:val="表 (格子)1"/>
    <w:basedOn w:val="a1"/>
    <w:next w:val="a3"/>
    <w:rsid w:val="00B055C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rsid w:val="00B055C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rsid w:val="00B055C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rsid w:val="00B055C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rsid w:val="00B055C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rsid w:val="00B055C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rsid w:val="00B055C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rsid w:val="00B055C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3"/>
    <w:rsid w:val="00B055C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3"/>
    <w:rsid w:val="00B055C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rsid w:val="00B055C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3"/>
    <w:rsid w:val="00B055C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3"/>
    <w:rsid w:val="00B055C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リストなし1"/>
    <w:next w:val="a2"/>
    <w:semiHidden/>
    <w:rsid w:val="00B055CE"/>
  </w:style>
  <w:style w:type="table" w:customStyle="1" w:styleId="140">
    <w:name w:val="表 (格子)14"/>
    <w:basedOn w:val="a1"/>
    <w:next w:val="a3"/>
    <w:rsid w:val="00B055C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リストなし2"/>
    <w:next w:val="a2"/>
    <w:uiPriority w:val="99"/>
    <w:semiHidden/>
    <w:unhideWhenUsed/>
    <w:rsid w:val="00B055CE"/>
  </w:style>
  <w:style w:type="table" w:customStyle="1" w:styleId="15">
    <w:name w:val="表 (格子)15"/>
    <w:basedOn w:val="a1"/>
    <w:next w:val="a3"/>
    <w:uiPriority w:val="39"/>
    <w:rsid w:val="00B055CE"/>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B055CE"/>
    <w:pPr>
      <w:ind w:leftChars="400" w:left="840"/>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15264-2890-4196-BBED-6222C1B63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943</TotalTime>
  <Pages>2</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土地改良区 浜名湖北部用水</cp:lastModifiedBy>
  <cp:revision>53</cp:revision>
  <cp:lastPrinted>2023-04-17T00:59:00Z</cp:lastPrinted>
  <dcterms:created xsi:type="dcterms:W3CDTF">2015-03-10T05:11:00Z</dcterms:created>
  <dcterms:modified xsi:type="dcterms:W3CDTF">2023-11-24T00:33:00Z</dcterms:modified>
</cp:coreProperties>
</file>